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0001134727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0"/>
        <w:gridCol w:w="5015"/>
      </w:tblGrid>
      <w:tr>
        <w:trPr/>
        <w:tc>
          <w:tcPr>
            <w:tcW w:w="5190" w:type="dxa"/>
            <w:tcBorders/>
            <w:vAlign w:val="center"/>
          </w:tcPr>
          <w:p>
            <w:pPr>
              <w:pStyle w:val="TableContents"/>
              <w:bidi w:val="0"/>
              <w:spacing w:before="0" w:after="283"/>
              <w:jc w:val="left"/>
              <w:rPr/>
            </w:pPr>
            <w:r>
              <w:rPr/>
              <w:t>Name of Issuer</w:t>
            </w:r>
          </w:p>
        </w:tc>
        <w:tc>
          <w:tcPr>
            <w:tcW w:w="5015" w:type="dxa"/>
            <w:tcBorders/>
            <w:vAlign w:val="center"/>
          </w:tcPr>
          <w:p>
            <w:pPr>
              <w:pStyle w:val="TableContents"/>
              <w:bidi w:val="0"/>
              <w:spacing w:before="0" w:after="0"/>
              <w:jc w:val="left"/>
              <w:rPr/>
            </w:pPr>
            <w:r>
              <w:rPr/>
              <w:t>Astera Labs, Inc.</w:t>
            </w:r>
          </w:p>
        </w:tc>
      </w:tr>
      <w:tr>
        <w:trPr/>
        <w:tc>
          <w:tcPr>
            <w:tcW w:w="5190" w:type="dxa"/>
            <w:tcBorders/>
            <w:vAlign w:val="center"/>
          </w:tcPr>
          <w:p>
            <w:pPr>
              <w:pStyle w:val="TableContents"/>
              <w:bidi w:val="0"/>
              <w:spacing w:before="0" w:after="283"/>
              <w:jc w:val="left"/>
              <w:rPr/>
            </w:pPr>
            <w:r>
              <w:rPr/>
              <w:t>SEC File Number</w:t>
            </w:r>
          </w:p>
        </w:tc>
        <w:tc>
          <w:tcPr>
            <w:tcW w:w="5015" w:type="dxa"/>
            <w:tcBorders/>
            <w:vAlign w:val="center"/>
          </w:tcPr>
          <w:p>
            <w:pPr>
              <w:pStyle w:val="TableContents"/>
              <w:bidi w:val="0"/>
              <w:spacing w:before="0" w:after="0"/>
              <w:jc w:val="left"/>
              <w:rPr/>
            </w:pPr>
            <w:r>
              <w:rPr/>
              <w:t>001-41979</w:t>
            </w:r>
          </w:p>
        </w:tc>
      </w:tr>
      <w:tr>
        <w:trPr/>
        <w:tc>
          <w:tcPr>
            <w:tcW w:w="5190" w:type="dxa"/>
            <w:tcBorders/>
            <w:vAlign w:val="center"/>
          </w:tcPr>
          <w:p>
            <w:pPr>
              <w:pStyle w:val="TableContents"/>
              <w:bidi w:val="0"/>
              <w:spacing w:before="0" w:after="283"/>
              <w:jc w:val="left"/>
              <w:rPr/>
            </w:pPr>
            <w:r>
              <w:rPr/>
              <w:t>Address of Issuer</w:t>
            </w:r>
          </w:p>
        </w:tc>
        <w:tc>
          <w:tcPr>
            <w:tcW w:w="5015" w:type="dxa"/>
            <w:tcBorders/>
            <w:vAlign w:val="center"/>
          </w:tcPr>
          <w:p>
            <w:pPr>
              <w:pStyle w:val="TableContents"/>
              <w:bidi w:val="0"/>
              <w:spacing w:before="0" w:after="0"/>
              <w:jc w:val="left"/>
              <w:rPr/>
            </w:pPr>
            <w:r>
              <w:rPr/>
              <w:t>2345 North First Street</w:t>
              <w:br/>
              <w:t>San Jose</w:t>
              <w:br/>
              <w:t xml:space="preserve">CALIFORNIA </w:t>
              <w:br/>
              <w:t>95131</w:t>
            </w:r>
          </w:p>
        </w:tc>
      </w:tr>
      <w:tr>
        <w:trPr/>
        <w:tc>
          <w:tcPr>
            <w:tcW w:w="5190" w:type="dxa"/>
            <w:tcBorders/>
            <w:vAlign w:val="center"/>
          </w:tcPr>
          <w:p>
            <w:pPr>
              <w:pStyle w:val="TableContents"/>
              <w:bidi w:val="0"/>
              <w:spacing w:before="0" w:after="283"/>
              <w:jc w:val="left"/>
              <w:rPr/>
            </w:pPr>
            <w:r>
              <w:rPr/>
              <w:t>Phone</w:t>
            </w:r>
          </w:p>
        </w:tc>
        <w:tc>
          <w:tcPr>
            <w:tcW w:w="5015" w:type="dxa"/>
            <w:tcBorders/>
            <w:vAlign w:val="center"/>
          </w:tcPr>
          <w:p>
            <w:pPr>
              <w:pStyle w:val="TableContents"/>
              <w:bidi w:val="0"/>
              <w:spacing w:before="0" w:after="0"/>
              <w:jc w:val="left"/>
              <w:rPr/>
            </w:pPr>
            <w:r>
              <w:rPr/>
              <w:t>4087663806</w:t>
            </w:r>
          </w:p>
        </w:tc>
      </w:tr>
      <w:tr>
        <w:trPr/>
        <w:tc>
          <w:tcPr>
            <w:tcW w:w="5190" w:type="dxa"/>
            <w:tcBorders/>
            <w:vAlign w:val="center"/>
          </w:tcPr>
          <w:p>
            <w:pPr>
              <w:pStyle w:val="TableContents"/>
              <w:bidi w:val="0"/>
              <w:spacing w:before="0" w:after="283"/>
              <w:jc w:val="left"/>
              <w:rPr/>
            </w:pPr>
            <w:r>
              <w:rPr/>
              <w:t>Name of Person for Whose Account the Securities are To Be Sold</w:t>
            </w:r>
          </w:p>
        </w:tc>
        <w:tc>
          <w:tcPr>
            <w:tcW w:w="5015" w:type="dxa"/>
            <w:tcBorders/>
            <w:vAlign w:val="center"/>
          </w:tcPr>
          <w:p>
            <w:pPr>
              <w:pStyle w:val="TableContents"/>
              <w:bidi w:val="0"/>
              <w:spacing w:before="0" w:after="0"/>
              <w:jc w:val="left"/>
              <w:rPr/>
            </w:pPr>
            <w:r>
              <w:rPr/>
              <w:t>MAR 2011 CHILDRENS TRUST U/A DTD 06/01/2011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0" w:type="dxa"/>
            <w:tcBorders/>
            <w:vAlign w:val="center"/>
          </w:tcPr>
          <w:p>
            <w:pPr>
              <w:pStyle w:val="TableContents"/>
              <w:bidi w:val="0"/>
              <w:spacing w:before="0" w:after="283"/>
              <w:jc w:val="left"/>
              <w:rPr/>
            </w:pPr>
            <w:r>
              <w:rPr/>
              <w:t>Relationship to Issuer</w:t>
            </w:r>
          </w:p>
        </w:tc>
        <w:tc>
          <w:tcPr>
            <w:tcW w:w="501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170000</w:t>
            </w:r>
          </w:p>
        </w:tc>
        <w:tc>
          <w:tcPr>
            <w:tcW w:w="1558" w:type="dxa"/>
            <w:tcBorders/>
            <w:vAlign w:val="center"/>
          </w:tcPr>
          <w:p>
            <w:pPr>
              <w:pStyle w:val="TableContents"/>
              <w:bidi w:val="0"/>
              <w:spacing w:before="0" w:after="283"/>
              <w:jc w:val="left"/>
              <w:rPr/>
            </w:pPr>
            <w:r>
              <w:rPr/>
              <w:t>82113400.00</w:t>
            </w:r>
          </w:p>
        </w:tc>
        <w:tc>
          <w:tcPr>
            <w:tcW w:w="1536" w:type="dxa"/>
            <w:tcBorders/>
            <w:vAlign w:val="center"/>
          </w:tcPr>
          <w:p>
            <w:pPr>
              <w:pStyle w:val="TableContents"/>
              <w:bidi w:val="0"/>
              <w:spacing w:before="0" w:after="283"/>
              <w:jc w:val="left"/>
              <w:rPr/>
            </w:pPr>
            <w:r>
              <w:rPr/>
              <w:t>171407939</w:t>
            </w:r>
          </w:p>
        </w:tc>
        <w:tc>
          <w:tcPr>
            <w:tcW w:w="1557" w:type="dxa"/>
            <w:tcBorders/>
            <w:vAlign w:val="center"/>
          </w:tcPr>
          <w:p>
            <w:pPr>
              <w:pStyle w:val="TableContents"/>
              <w:bidi w:val="0"/>
              <w:spacing w:before="0" w:after="283"/>
              <w:jc w:val="left"/>
              <w:rPr/>
            </w:pPr>
            <w:r>
              <w:rPr/>
              <w:t>07/01/2026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03/21/2018</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170000</w:t>
            </w:r>
          </w:p>
        </w:tc>
        <w:tc>
          <w:tcPr>
            <w:tcW w:w="1078" w:type="dxa"/>
            <w:tcBorders/>
            <w:vAlign w:val="center"/>
          </w:tcPr>
          <w:p>
            <w:pPr>
              <w:pStyle w:val="TableContents"/>
              <w:bidi w:val="0"/>
              <w:spacing w:before="0" w:after="283"/>
              <w:jc w:val="left"/>
              <w:rPr/>
            </w:pPr>
            <w:r>
              <w:rPr/>
              <w:t>03/21/2018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Remarks</w:t>
            </w:r>
          </w:p>
        </w:tc>
        <w:tc>
          <w:tcPr>
            <w:tcW w:w="2167" w:type="dxa"/>
            <w:tcBorders/>
            <w:vAlign w:val="center"/>
          </w:tcPr>
          <w:p>
            <w:pPr>
              <w:pStyle w:val="TableContents"/>
              <w:bidi w:val="0"/>
              <w:spacing w:before="0" w:after="283"/>
              <w:jc w:val="left"/>
              <w:rPr>
                <w:sz w:val="4"/>
                <w:szCs w:val="4"/>
              </w:rPr>
            </w:pPr>
            <w:r>
              <w:rPr>
                <w:sz w:val="4"/>
                <w:szCs w:val="4"/>
              </w:rPr>
            </w:r>
          </w:p>
        </w:tc>
      </w:tr>
      <w:tr>
        <w:trPr/>
        <w:tc>
          <w:tcPr>
            <w:tcW w:w="8038" w:type="dxa"/>
            <w:tcBorders/>
            <w:vAlign w:val="center"/>
          </w:tcPr>
          <w:p>
            <w:pPr>
              <w:pStyle w:val="TableContents"/>
              <w:bidi w:val="0"/>
              <w:spacing w:before="0" w:after="283"/>
              <w:jc w:val="left"/>
              <w:rPr/>
            </w:pPr>
            <w:r>
              <w:rPr/>
              <w:t>Date of Notice</w:t>
            </w:r>
          </w:p>
        </w:tc>
        <w:tc>
          <w:tcPr>
            <w:tcW w:w="2167" w:type="dxa"/>
            <w:tcBorders/>
            <w:vAlign w:val="center"/>
          </w:tcPr>
          <w:p>
            <w:pPr>
              <w:pStyle w:val="TableContents"/>
              <w:bidi w:val="0"/>
              <w:spacing w:before="0" w:after="0"/>
              <w:jc w:val="left"/>
              <w:rPr/>
            </w:pPr>
            <w:r>
              <w:rPr/>
              <w:t>07/01/2026</w:t>
            </w:r>
          </w:p>
        </w:tc>
      </w:tr>
      <w:tr>
        <w:trPr/>
        <w:tc>
          <w:tcPr>
            <w:tcW w:w="8038" w:type="dxa"/>
            <w:tcBorders/>
            <w:vAlign w:val="center"/>
          </w:tcPr>
          <w:p>
            <w:pPr>
              <w:pStyle w:val="TableContents"/>
              <w:bidi w:val="0"/>
              <w:spacing w:before="0" w:after="283"/>
              <w:jc w:val="left"/>
              <w:rPr/>
            </w:pPr>
            <w:r>
              <w:rPr/>
              <w:t>Date of Plan Adoption or Giving of Instruction, If Relying on Rule 10b5-1</w:t>
            </w:r>
          </w:p>
        </w:tc>
        <w:tc>
          <w:tcPr>
            <w:tcW w:w="2167" w:type="dxa"/>
            <w:tcBorders/>
            <w:vAlign w:val="center"/>
          </w:tcPr>
          <w:p>
            <w:pPr>
              <w:pStyle w:val="TableContents"/>
              <w:bidi w:val="0"/>
              <w:spacing w:before="0" w:after="0"/>
              <w:jc w:val="left"/>
              <w:rPr/>
            </w:pPr>
            <w:r>
              <w:rPr/>
              <w:t>05/29/2025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8" w:type="dxa"/>
            <w:tcBorders/>
            <w:vAlign w:val="center"/>
          </w:tcPr>
          <w:p>
            <w:pPr>
              <w:pStyle w:val="TableContents"/>
              <w:bidi w:val="0"/>
              <w:spacing w:before="0" w:after="283"/>
              <w:jc w:val="left"/>
              <w:rPr/>
            </w:pPr>
            <w:r>
              <w:rPr/>
              <w:t>Signature</w:t>
            </w:r>
          </w:p>
        </w:tc>
        <w:tc>
          <w:tcPr>
            <w:tcW w:w="2167" w:type="dxa"/>
            <w:tcBorders/>
            <w:vAlign w:val="center"/>
          </w:tcPr>
          <w:p>
            <w:pPr>
              <w:pStyle w:val="TableContents"/>
              <w:bidi w:val="0"/>
              <w:spacing w:before="0" w:after="0"/>
              <w:jc w:val="left"/>
              <w:rPr/>
            </w:pPr>
            <w:r>
              <w:rPr/>
              <w:t>/s/ Manuel Alba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3021</Characters>
  <CharactersWithSpaces>3566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